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54" w:rsidRPr="004175E1" w:rsidRDefault="000A574A">
      <w:pPr>
        <w:rPr>
          <w:rFonts w:ascii="Times New Roman" w:hAnsi="Times New Roman"/>
        </w:rPr>
      </w:pPr>
      <w:r>
        <w:rPr>
          <w:rFonts w:ascii="Times New Roman" w:hAnsi="Times New Roman"/>
        </w:rPr>
        <w:t>PRIMĂ</w:t>
      </w:r>
      <w:r w:rsidR="00505854" w:rsidRPr="004175E1">
        <w:rPr>
          <w:rFonts w:ascii="Times New Roman" w:hAnsi="Times New Roman"/>
        </w:rPr>
        <w:t>RIA MUNICIPIULUI DEJ</w:t>
      </w:r>
    </w:p>
    <w:p w:rsidR="00505854" w:rsidRPr="004175E1" w:rsidRDefault="00505854">
      <w:pPr>
        <w:rPr>
          <w:rFonts w:ascii="Times New Roman" w:hAnsi="Times New Roman"/>
        </w:rPr>
      </w:pPr>
      <w:r w:rsidRPr="004175E1">
        <w:rPr>
          <w:rFonts w:ascii="Times New Roman" w:hAnsi="Times New Roman"/>
        </w:rPr>
        <w:t xml:space="preserve">S.U.A.T.                                                                                                                     </w:t>
      </w:r>
      <w:r w:rsidR="006E34FA">
        <w:rPr>
          <w:rFonts w:ascii="Times New Roman" w:hAnsi="Times New Roman"/>
        </w:rPr>
        <w:t xml:space="preserve"> </w:t>
      </w:r>
      <w:r w:rsidRPr="004175E1">
        <w:rPr>
          <w:rFonts w:ascii="Times New Roman" w:hAnsi="Times New Roman"/>
        </w:rPr>
        <w:t>APROBAT</w:t>
      </w:r>
    </w:p>
    <w:p w:rsidR="00505854" w:rsidRPr="004175E1" w:rsidRDefault="00505854">
      <w:pPr>
        <w:rPr>
          <w:rFonts w:ascii="Times New Roman" w:hAnsi="Times New Roman"/>
        </w:rPr>
      </w:pPr>
      <w:r w:rsidRPr="004175E1">
        <w:rPr>
          <w:rFonts w:ascii="Times New Roman" w:hAnsi="Times New Roman"/>
        </w:rPr>
        <w:t xml:space="preserve">Nr. </w:t>
      </w:r>
      <w:r w:rsidR="0082749F">
        <w:rPr>
          <w:rFonts w:ascii="Times New Roman" w:hAnsi="Times New Roman"/>
        </w:rPr>
        <w:t>19790</w:t>
      </w:r>
      <w:r w:rsidR="00875F0B" w:rsidRPr="004175E1">
        <w:rPr>
          <w:rFonts w:ascii="Times New Roman" w:hAnsi="Times New Roman"/>
        </w:rPr>
        <w:t xml:space="preserve"> -  II – din </w:t>
      </w:r>
      <w:r w:rsidR="00B046FF" w:rsidRPr="004175E1">
        <w:rPr>
          <w:rFonts w:ascii="Times New Roman" w:hAnsi="Times New Roman"/>
        </w:rPr>
        <w:t xml:space="preserve"> </w:t>
      </w:r>
      <w:r w:rsidR="000A574A">
        <w:rPr>
          <w:rFonts w:ascii="Times New Roman" w:hAnsi="Times New Roman"/>
        </w:rPr>
        <w:t>06</w:t>
      </w:r>
      <w:r w:rsidR="00415731">
        <w:rPr>
          <w:rFonts w:ascii="Times New Roman" w:hAnsi="Times New Roman"/>
        </w:rPr>
        <w:t>.</w:t>
      </w:r>
      <w:r w:rsidR="000A574A">
        <w:rPr>
          <w:rFonts w:ascii="Times New Roman" w:hAnsi="Times New Roman"/>
        </w:rPr>
        <w:t>09.2017</w:t>
      </w:r>
      <w:r w:rsidRPr="004175E1">
        <w:rPr>
          <w:rFonts w:ascii="Times New Roman" w:hAnsi="Times New Roman"/>
        </w:rPr>
        <w:t xml:space="preserve">                                                                                  PRIMAR                                                                                                                                                                                               </w:t>
      </w:r>
    </w:p>
    <w:p w:rsidR="00505854" w:rsidRPr="004175E1" w:rsidRDefault="00505854">
      <w:pPr>
        <w:rPr>
          <w:rFonts w:ascii="Times New Roman" w:hAnsi="Times New Roman"/>
        </w:rPr>
      </w:pPr>
      <w:r w:rsidRPr="004175E1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0A574A">
        <w:rPr>
          <w:rFonts w:ascii="Times New Roman" w:hAnsi="Times New Roman"/>
        </w:rPr>
        <w:t>Ing.</w:t>
      </w:r>
      <w:r w:rsidRPr="004175E1">
        <w:rPr>
          <w:rFonts w:ascii="Times New Roman" w:hAnsi="Times New Roman"/>
          <w:sz w:val="28"/>
        </w:rPr>
        <w:t xml:space="preserve"> </w:t>
      </w:r>
      <w:r w:rsidR="00A77A1E">
        <w:rPr>
          <w:rFonts w:ascii="Times New Roman" w:hAnsi="Times New Roman"/>
          <w:sz w:val="28"/>
        </w:rPr>
        <w:t xml:space="preserve">Morar </w:t>
      </w:r>
      <w:proofErr w:type="spellStart"/>
      <w:r w:rsidR="00A77A1E">
        <w:rPr>
          <w:rFonts w:ascii="Times New Roman" w:hAnsi="Times New Roman"/>
          <w:sz w:val="28"/>
        </w:rPr>
        <w:t>Costan</w:t>
      </w:r>
      <w:proofErr w:type="spellEnd"/>
      <w:r w:rsidRPr="004175E1">
        <w:rPr>
          <w:rFonts w:ascii="Times New Roman" w:hAnsi="Times New Roman"/>
        </w:rPr>
        <w:t xml:space="preserve">       </w:t>
      </w:r>
    </w:p>
    <w:p w:rsidR="00505854" w:rsidRPr="004175E1" w:rsidRDefault="00505854">
      <w:pPr>
        <w:rPr>
          <w:rFonts w:ascii="Times New Roman" w:hAnsi="Times New Roman"/>
        </w:rPr>
      </w:pPr>
    </w:p>
    <w:p w:rsidR="00505854" w:rsidRPr="004175E1" w:rsidRDefault="00505854">
      <w:pPr>
        <w:rPr>
          <w:rFonts w:ascii="Times New Roman" w:hAnsi="Times New Roman"/>
        </w:rPr>
      </w:pPr>
    </w:p>
    <w:p w:rsidR="00505854" w:rsidRPr="004223F1" w:rsidRDefault="00505854" w:rsidP="0082749F">
      <w:pPr>
        <w:rPr>
          <w:rFonts w:ascii="Times New Roman" w:hAnsi="Times New Roman"/>
        </w:rPr>
      </w:pPr>
      <w:r w:rsidRPr="004175E1">
        <w:rPr>
          <w:rFonts w:ascii="Times New Roman" w:hAnsi="Times New Roman"/>
        </w:rPr>
        <w:tab/>
      </w:r>
      <w:r w:rsidRPr="004175E1">
        <w:rPr>
          <w:rFonts w:ascii="Times New Roman" w:hAnsi="Times New Roman"/>
        </w:rPr>
        <w:tab/>
      </w:r>
      <w:r w:rsidRPr="004175E1">
        <w:rPr>
          <w:rFonts w:ascii="Times New Roman" w:hAnsi="Times New Roman"/>
        </w:rPr>
        <w:tab/>
      </w:r>
      <w:r w:rsidRPr="004175E1">
        <w:rPr>
          <w:rFonts w:ascii="Times New Roman" w:hAnsi="Times New Roman"/>
        </w:rPr>
        <w:tab/>
      </w:r>
      <w:r w:rsidRPr="004175E1">
        <w:rPr>
          <w:rFonts w:ascii="Times New Roman" w:hAnsi="Times New Roman"/>
        </w:rPr>
        <w:tab/>
      </w:r>
      <w:r w:rsidRPr="004175E1">
        <w:rPr>
          <w:rFonts w:ascii="Times New Roman" w:hAnsi="Times New Roman"/>
        </w:rPr>
        <w:tab/>
      </w:r>
      <w:r w:rsidRPr="004175E1">
        <w:rPr>
          <w:rFonts w:ascii="Times New Roman" w:hAnsi="Times New Roman"/>
        </w:rPr>
        <w:tab/>
      </w:r>
      <w:r w:rsidRPr="004175E1">
        <w:rPr>
          <w:rFonts w:ascii="Times New Roman" w:hAnsi="Times New Roman"/>
        </w:rPr>
        <w:tab/>
      </w:r>
      <w:r w:rsidRPr="004175E1">
        <w:rPr>
          <w:rFonts w:ascii="Times New Roman" w:hAnsi="Times New Roman"/>
        </w:rPr>
        <w:tab/>
      </w:r>
      <w:r w:rsidRPr="004175E1">
        <w:rPr>
          <w:rFonts w:ascii="Times New Roman" w:hAnsi="Times New Roman"/>
        </w:rPr>
        <w:tab/>
      </w:r>
    </w:p>
    <w:p w:rsidR="00072768" w:rsidRDefault="00072768">
      <w:pPr>
        <w:pStyle w:val="Titlu1"/>
        <w:rPr>
          <w:rFonts w:ascii="Times New Roman" w:hAnsi="Times New Roman"/>
          <w:b w:val="0"/>
          <w:bCs w:val="0"/>
          <w:sz w:val="28"/>
        </w:rPr>
      </w:pPr>
    </w:p>
    <w:p w:rsidR="00072768" w:rsidRDefault="00072768">
      <w:pPr>
        <w:pStyle w:val="Titlu1"/>
        <w:rPr>
          <w:rFonts w:ascii="Times New Roman" w:hAnsi="Times New Roman"/>
          <w:b w:val="0"/>
          <w:bCs w:val="0"/>
          <w:sz w:val="28"/>
        </w:rPr>
      </w:pPr>
    </w:p>
    <w:p w:rsidR="00072768" w:rsidRPr="0082749F" w:rsidRDefault="00072768">
      <w:pPr>
        <w:pStyle w:val="Titlu1"/>
        <w:rPr>
          <w:rFonts w:ascii="Times New Roman" w:hAnsi="Times New Roman"/>
          <w:b w:val="0"/>
          <w:bCs w:val="0"/>
          <w:szCs w:val="24"/>
        </w:rPr>
      </w:pPr>
    </w:p>
    <w:p w:rsidR="00505854" w:rsidRPr="0082749F" w:rsidRDefault="0082749F" w:rsidP="0082749F">
      <w:pPr>
        <w:pStyle w:val="Titlu1"/>
        <w:spacing w:line="276" w:lineRule="auto"/>
        <w:rPr>
          <w:rFonts w:ascii="Times New Roman" w:hAnsi="Times New Roman"/>
          <w:bCs w:val="0"/>
          <w:sz w:val="32"/>
          <w:szCs w:val="32"/>
        </w:rPr>
      </w:pPr>
      <w:r w:rsidRPr="0082749F">
        <w:rPr>
          <w:rFonts w:ascii="Times New Roman" w:hAnsi="Times New Roman"/>
          <w:bCs w:val="0"/>
          <w:sz w:val="32"/>
          <w:szCs w:val="32"/>
        </w:rPr>
        <w:t>EXPUNERE DE MOTIVE</w:t>
      </w:r>
    </w:p>
    <w:p w:rsidR="0082749F" w:rsidRPr="0082749F" w:rsidRDefault="0082749F" w:rsidP="0082749F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82749F">
        <w:rPr>
          <w:rFonts w:ascii="Times New Roman" w:hAnsi="Times New Roman"/>
          <w:b/>
          <w:szCs w:val="24"/>
        </w:rPr>
        <w:t>la proiectul de hotărâre privind aprobarea regulamentului referitor la stabilirea criteriilor de identificare a clădirilor și terenurilor neîngrijite situate în intravilanul Municipiului Dej, precum și majorarea impozitului aferent acestora</w:t>
      </w:r>
    </w:p>
    <w:p w:rsidR="00585218" w:rsidRPr="0082749F" w:rsidRDefault="00585218" w:rsidP="0082749F">
      <w:pPr>
        <w:spacing w:line="276" w:lineRule="auto"/>
        <w:rPr>
          <w:b/>
        </w:rPr>
      </w:pPr>
    </w:p>
    <w:p w:rsidR="00505854" w:rsidRPr="004175E1" w:rsidRDefault="00505854">
      <w:pPr>
        <w:rPr>
          <w:rFonts w:ascii="Times New Roman" w:hAnsi="Times New Roman"/>
          <w:sz w:val="28"/>
        </w:rPr>
      </w:pPr>
    </w:p>
    <w:p w:rsidR="0082749F" w:rsidRDefault="00505854" w:rsidP="0082749F">
      <w:pPr>
        <w:spacing w:line="276" w:lineRule="auto"/>
        <w:jc w:val="both"/>
        <w:rPr>
          <w:rFonts w:ascii="Times New Roman" w:hAnsi="Times New Roman"/>
          <w:szCs w:val="24"/>
        </w:rPr>
      </w:pPr>
      <w:r w:rsidRPr="004175E1">
        <w:rPr>
          <w:rFonts w:ascii="Times New Roman" w:hAnsi="Times New Roman"/>
          <w:sz w:val="28"/>
        </w:rPr>
        <w:tab/>
      </w:r>
      <w:r w:rsidR="0082749F">
        <w:rPr>
          <w:rFonts w:ascii="Times New Roman" w:hAnsi="Times New Roman"/>
          <w:szCs w:val="24"/>
        </w:rPr>
        <w:t xml:space="preserve">Supunem analizei și aprobării prezentul proiect de hotărâre promovat în urma referatului Serviciului Urbanism și Amenajarea Teritoriului </w:t>
      </w:r>
      <w:r w:rsidR="00AD7B94">
        <w:rPr>
          <w:rFonts w:ascii="Times New Roman" w:hAnsi="Times New Roman"/>
          <w:szCs w:val="24"/>
        </w:rPr>
        <w:t>cu nr. 19789/2017.</w:t>
      </w:r>
    </w:p>
    <w:p w:rsidR="00AD7B94" w:rsidRDefault="00AD7B94" w:rsidP="0082749F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Conform prevederilor legale în vigoare, respectiv art.</w:t>
      </w:r>
      <w:r w:rsidR="00515DD6">
        <w:rPr>
          <w:rFonts w:ascii="Times New Roman" w:hAnsi="Times New Roman"/>
          <w:szCs w:val="24"/>
        </w:rPr>
        <w:t xml:space="preserve"> 489 alin (5) din Legea 227/2015</w:t>
      </w:r>
      <w:r>
        <w:rPr>
          <w:rFonts w:ascii="Times New Roman" w:hAnsi="Times New Roman"/>
          <w:szCs w:val="24"/>
        </w:rPr>
        <w:t>, privind Codul Fiscal, cu modificările și completările ulterioare, care face referire la faptul că autoritatea deliberativă poate majora impozitul pe clădiri și impozitul pe teren cu până la 500% pentru clădirile și terenurile neîngrijite, situate în intravilan.</w:t>
      </w:r>
    </w:p>
    <w:p w:rsidR="00AD7B94" w:rsidRDefault="00AD7B94" w:rsidP="0082749F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În acest sens propunem majorarea impozitului pe clădirile și terenurile neîngrijite situate în intravilanul municipiului Dej cu 500%. </w:t>
      </w:r>
    </w:p>
    <w:p w:rsidR="00AD7B94" w:rsidRDefault="00AD7B94" w:rsidP="0082749F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Având în vedere că aplicarea acestor majorări se poate dispune numai în cazul anumitor imobile, se impune și adoptarea unui regulament care să stabilească criteriile </w:t>
      </w:r>
      <w:r w:rsidR="00515DD6">
        <w:rPr>
          <w:rFonts w:ascii="Times New Roman" w:hAnsi="Times New Roman"/>
          <w:szCs w:val="24"/>
        </w:rPr>
        <w:t>și procedura de aplicare a acestor măriri.</w:t>
      </w:r>
    </w:p>
    <w:p w:rsidR="00515DD6" w:rsidRDefault="00515DD6" w:rsidP="0082749F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Față de cele menționate, supunem spre dezbatere și aprobare prezentul proiect de hotărâre.</w:t>
      </w:r>
    </w:p>
    <w:p w:rsidR="00515DD6" w:rsidRDefault="00515DD6" w:rsidP="0082749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515DD6" w:rsidRDefault="00515DD6" w:rsidP="0082749F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Proiectul de hotărâre are la bază următoarele prevederi legale:</w:t>
      </w:r>
    </w:p>
    <w:p w:rsidR="00515DD6" w:rsidRDefault="00515DD6" w:rsidP="00515DD6">
      <w:pPr>
        <w:pStyle w:val="Listparagraf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489, alin 5-8, din Legea 227/2015, privind Codul fiscal, cu modificările și completările ulterioare</w:t>
      </w:r>
    </w:p>
    <w:p w:rsidR="00515DD6" w:rsidRDefault="00515DD6" w:rsidP="00515DD6">
      <w:pPr>
        <w:pStyle w:val="Listparagraf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Pct. 168 din Hotărârea Guvernului nr. 1/2016, pentru aprobarea Normelor metodologice de aplicare a Legii 227/2015 privind Codul fiscal, cu modificările și completările ulterioare</w:t>
      </w:r>
    </w:p>
    <w:p w:rsidR="00515DD6" w:rsidRPr="00515DD6" w:rsidRDefault="00515DD6" w:rsidP="00515DD6">
      <w:pPr>
        <w:pStyle w:val="Listparagraf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7, alin. 1-12, din Legea nr. 52/2003, privind transparența decizională în administrația publică, republicată, cu modificările și completările ulterioare</w:t>
      </w:r>
      <w:bookmarkStart w:id="0" w:name="_GoBack"/>
      <w:bookmarkEnd w:id="0"/>
    </w:p>
    <w:p w:rsidR="00072768" w:rsidRDefault="00072768" w:rsidP="00FC385F">
      <w:pPr>
        <w:pStyle w:val="Corptext"/>
        <w:spacing w:line="360" w:lineRule="auto"/>
        <w:rPr>
          <w:rFonts w:ascii="Times New Roman" w:hAnsi="Times New Roman"/>
          <w:sz w:val="24"/>
          <w:szCs w:val="24"/>
        </w:rPr>
      </w:pPr>
    </w:p>
    <w:p w:rsidR="00072768" w:rsidRPr="00426DB5" w:rsidRDefault="00072768" w:rsidP="00FC385F">
      <w:pPr>
        <w:pStyle w:val="Corptext"/>
        <w:spacing w:line="360" w:lineRule="auto"/>
        <w:rPr>
          <w:rFonts w:ascii="Times New Roman" w:hAnsi="Times New Roman"/>
          <w:sz w:val="24"/>
          <w:szCs w:val="24"/>
        </w:rPr>
      </w:pPr>
    </w:p>
    <w:p w:rsidR="00473C3A" w:rsidRPr="004175E1" w:rsidRDefault="00473C3A">
      <w:pPr>
        <w:rPr>
          <w:rFonts w:ascii="Times New Roman" w:hAnsi="Times New Roman"/>
        </w:rPr>
      </w:pPr>
    </w:p>
    <w:p w:rsidR="006E34FA" w:rsidRDefault="00B31BCB" w:rsidP="006E34F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Verificat</w:t>
      </w:r>
      <w:r w:rsidR="00EB3E7A" w:rsidRPr="004175E1">
        <w:rPr>
          <w:rFonts w:ascii="Times New Roman" w:hAnsi="Times New Roman"/>
        </w:rPr>
        <w:tab/>
      </w:r>
      <w:r w:rsidR="00EB3E7A" w:rsidRPr="004175E1">
        <w:rPr>
          <w:rFonts w:ascii="Times New Roman" w:hAnsi="Times New Roman"/>
        </w:rPr>
        <w:tab/>
      </w:r>
      <w:r w:rsidR="00EB3E7A" w:rsidRPr="004175E1">
        <w:rPr>
          <w:rFonts w:ascii="Times New Roman" w:hAnsi="Times New Roman"/>
        </w:rPr>
        <w:tab/>
      </w:r>
      <w:r w:rsidR="00EB3E7A" w:rsidRPr="004175E1">
        <w:rPr>
          <w:rFonts w:ascii="Times New Roman" w:hAnsi="Times New Roman"/>
        </w:rPr>
        <w:tab/>
      </w:r>
      <w:r w:rsidR="00EB3E7A" w:rsidRPr="004175E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05854" w:rsidRPr="004175E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Întocmit</w:t>
      </w:r>
      <w:r w:rsidR="006E34FA">
        <w:rPr>
          <w:rFonts w:ascii="Times New Roman" w:hAnsi="Times New Roman"/>
        </w:rPr>
        <w:t xml:space="preserve"> </w:t>
      </w:r>
    </w:p>
    <w:p w:rsidR="000A574A" w:rsidRPr="004175E1" w:rsidRDefault="000A574A" w:rsidP="006E34FA">
      <w:pPr>
        <w:ind w:left="1440"/>
        <w:rPr>
          <w:rFonts w:ascii="Times New Roman" w:hAnsi="Times New Roman"/>
        </w:rPr>
      </w:pPr>
    </w:p>
    <w:p w:rsidR="006E34FA" w:rsidRDefault="00505854">
      <w:pPr>
        <w:rPr>
          <w:rFonts w:ascii="Times New Roman" w:hAnsi="Times New Roman"/>
          <w:szCs w:val="24"/>
        </w:rPr>
      </w:pPr>
      <w:r w:rsidRPr="004175E1">
        <w:rPr>
          <w:rFonts w:ascii="Times New Roman" w:hAnsi="Times New Roman"/>
          <w:szCs w:val="24"/>
        </w:rPr>
        <w:t xml:space="preserve">                    </w:t>
      </w:r>
      <w:r w:rsidR="00B31BCB">
        <w:rPr>
          <w:rFonts w:ascii="Times New Roman" w:hAnsi="Times New Roman"/>
          <w:szCs w:val="24"/>
        </w:rPr>
        <w:t xml:space="preserve">Şef S.U.A.T. </w:t>
      </w:r>
      <w:r w:rsidR="00FC385F">
        <w:rPr>
          <w:rFonts w:ascii="Times New Roman" w:hAnsi="Times New Roman"/>
          <w:szCs w:val="24"/>
        </w:rPr>
        <w:t xml:space="preserve"> </w:t>
      </w:r>
      <w:r w:rsidR="00FC385F">
        <w:rPr>
          <w:rFonts w:ascii="Times New Roman" w:hAnsi="Times New Roman"/>
          <w:szCs w:val="24"/>
        </w:rPr>
        <w:tab/>
      </w:r>
      <w:r w:rsidR="00FC385F">
        <w:rPr>
          <w:rFonts w:ascii="Times New Roman" w:hAnsi="Times New Roman"/>
          <w:szCs w:val="24"/>
        </w:rPr>
        <w:tab/>
      </w:r>
      <w:r w:rsidR="00FC385F">
        <w:rPr>
          <w:rFonts w:ascii="Times New Roman" w:hAnsi="Times New Roman"/>
          <w:szCs w:val="24"/>
        </w:rPr>
        <w:tab/>
      </w:r>
      <w:r w:rsidR="00FC385F">
        <w:rPr>
          <w:rFonts w:ascii="Times New Roman" w:hAnsi="Times New Roman"/>
          <w:szCs w:val="24"/>
        </w:rPr>
        <w:tab/>
      </w:r>
      <w:r w:rsidR="00FC385F">
        <w:rPr>
          <w:rFonts w:ascii="Times New Roman" w:hAnsi="Times New Roman"/>
          <w:szCs w:val="24"/>
        </w:rPr>
        <w:tab/>
      </w:r>
      <w:r w:rsidR="00FC385F">
        <w:rPr>
          <w:rFonts w:ascii="Times New Roman" w:hAnsi="Times New Roman"/>
          <w:szCs w:val="24"/>
        </w:rPr>
        <w:tab/>
      </w:r>
      <w:r w:rsidR="00FC385F">
        <w:rPr>
          <w:rFonts w:ascii="Times New Roman" w:hAnsi="Times New Roman"/>
          <w:szCs w:val="24"/>
        </w:rPr>
        <w:tab/>
        <w:t xml:space="preserve">   </w:t>
      </w:r>
      <w:r w:rsidR="006E34FA">
        <w:rPr>
          <w:rFonts w:ascii="Times New Roman" w:hAnsi="Times New Roman"/>
          <w:szCs w:val="24"/>
        </w:rPr>
        <w:t xml:space="preserve">   </w:t>
      </w:r>
      <w:r w:rsidR="00FC385F">
        <w:rPr>
          <w:rFonts w:ascii="Times New Roman" w:hAnsi="Times New Roman"/>
          <w:szCs w:val="24"/>
        </w:rPr>
        <w:t xml:space="preserve">Ing. </w:t>
      </w:r>
      <w:r w:rsidR="000A574A">
        <w:rPr>
          <w:rFonts w:ascii="Times New Roman" w:hAnsi="Times New Roman"/>
          <w:szCs w:val="24"/>
        </w:rPr>
        <w:t>Lenard Timea</w:t>
      </w:r>
    </w:p>
    <w:p w:rsidR="00505854" w:rsidRPr="004175E1" w:rsidRDefault="006E34FA" w:rsidP="006E34FA">
      <w:pPr>
        <w:ind w:left="720"/>
        <w:rPr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0A574A">
        <w:rPr>
          <w:rFonts w:ascii="Times New Roman" w:hAnsi="Times New Roman"/>
          <w:szCs w:val="24"/>
        </w:rPr>
        <w:t>Ing.</w:t>
      </w:r>
      <w:r>
        <w:rPr>
          <w:rFonts w:ascii="Times New Roman" w:hAnsi="Times New Roman"/>
          <w:szCs w:val="24"/>
        </w:rPr>
        <w:t xml:space="preserve">  </w:t>
      </w:r>
      <w:r w:rsidR="00B31BCB">
        <w:rPr>
          <w:rFonts w:ascii="Times New Roman" w:hAnsi="Times New Roman"/>
          <w:szCs w:val="24"/>
        </w:rPr>
        <w:t>Gavrea Gabriela</w:t>
      </w:r>
      <w:r w:rsidR="00505854" w:rsidRPr="004175E1">
        <w:rPr>
          <w:rFonts w:ascii="Times New Roman" w:hAnsi="Times New Roman"/>
          <w:szCs w:val="24"/>
        </w:rPr>
        <w:t xml:space="preserve">                                                         </w:t>
      </w:r>
      <w:r w:rsidR="00505854" w:rsidRPr="004175E1">
        <w:rPr>
          <w:szCs w:val="24"/>
        </w:rPr>
        <w:tab/>
      </w:r>
    </w:p>
    <w:sectPr w:rsidR="00505854" w:rsidRPr="004175E1" w:rsidSect="00D800D8">
      <w:pgSz w:w="12240" w:h="15840" w:code="1"/>
      <w:pgMar w:top="1134" w:right="794" w:bottom="851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6506"/>
    <w:multiLevelType w:val="hybridMultilevel"/>
    <w:tmpl w:val="90F6BCA6"/>
    <w:lvl w:ilvl="0" w:tplc="26FABB1C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822C1"/>
    <w:multiLevelType w:val="hybridMultilevel"/>
    <w:tmpl w:val="D924F88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09B400D"/>
    <w:multiLevelType w:val="hybridMultilevel"/>
    <w:tmpl w:val="5C965E08"/>
    <w:lvl w:ilvl="0" w:tplc="2744EA26">
      <w:start w:val="19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D33258"/>
    <w:multiLevelType w:val="hybridMultilevel"/>
    <w:tmpl w:val="FD78A9DE"/>
    <w:lvl w:ilvl="0" w:tplc="FD7AD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26"/>
    <w:rsid w:val="00066A03"/>
    <w:rsid w:val="00072768"/>
    <w:rsid w:val="000A0D5F"/>
    <w:rsid w:val="000A1726"/>
    <w:rsid w:val="000A25E4"/>
    <w:rsid w:val="000A574A"/>
    <w:rsid w:val="00100E5B"/>
    <w:rsid w:val="001111F0"/>
    <w:rsid w:val="00145B8D"/>
    <w:rsid w:val="001D729A"/>
    <w:rsid w:val="001E4FBB"/>
    <w:rsid w:val="0024195A"/>
    <w:rsid w:val="002850B4"/>
    <w:rsid w:val="00285504"/>
    <w:rsid w:val="002A6983"/>
    <w:rsid w:val="002B70A9"/>
    <w:rsid w:val="002C19A4"/>
    <w:rsid w:val="002E576A"/>
    <w:rsid w:val="002F7A5C"/>
    <w:rsid w:val="00306AA0"/>
    <w:rsid w:val="003074F8"/>
    <w:rsid w:val="00332CE4"/>
    <w:rsid w:val="00342DFF"/>
    <w:rsid w:val="00361AE0"/>
    <w:rsid w:val="00365853"/>
    <w:rsid w:val="00366C7D"/>
    <w:rsid w:val="0039570C"/>
    <w:rsid w:val="0041150C"/>
    <w:rsid w:val="00415731"/>
    <w:rsid w:val="004175E1"/>
    <w:rsid w:val="004219E2"/>
    <w:rsid w:val="004223F1"/>
    <w:rsid w:val="00426DB5"/>
    <w:rsid w:val="00452BE8"/>
    <w:rsid w:val="00472581"/>
    <w:rsid w:val="00473C3A"/>
    <w:rsid w:val="00475E0C"/>
    <w:rsid w:val="00496A77"/>
    <w:rsid w:val="004A0DF1"/>
    <w:rsid w:val="004A292F"/>
    <w:rsid w:val="004A29BA"/>
    <w:rsid w:val="004A7115"/>
    <w:rsid w:val="00505854"/>
    <w:rsid w:val="00513FA9"/>
    <w:rsid w:val="00515DD6"/>
    <w:rsid w:val="0053446A"/>
    <w:rsid w:val="00542CFC"/>
    <w:rsid w:val="00585218"/>
    <w:rsid w:val="00591C74"/>
    <w:rsid w:val="0059285D"/>
    <w:rsid w:val="005A7F2D"/>
    <w:rsid w:val="005C7D14"/>
    <w:rsid w:val="0060197A"/>
    <w:rsid w:val="006516CF"/>
    <w:rsid w:val="00661989"/>
    <w:rsid w:val="006752D8"/>
    <w:rsid w:val="006E34FA"/>
    <w:rsid w:val="006F1389"/>
    <w:rsid w:val="00701FB6"/>
    <w:rsid w:val="00761B3F"/>
    <w:rsid w:val="00797343"/>
    <w:rsid w:val="007C2C71"/>
    <w:rsid w:val="0082749F"/>
    <w:rsid w:val="0083123B"/>
    <w:rsid w:val="00875F0B"/>
    <w:rsid w:val="008A2758"/>
    <w:rsid w:val="008D2825"/>
    <w:rsid w:val="008E4F58"/>
    <w:rsid w:val="008E54DE"/>
    <w:rsid w:val="008E7F20"/>
    <w:rsid w:val="00942E88"/>
    <w:rsid w:val="00942FC7"/>
    <w:rsid w:val="00952B79"/>
    <w:rsid w:val="00960CE5"/>
    <w:rsid w:val="00963653"/>
    <w:rsid w:val="009A095A"/>
    <w:rsid w:val="009A3837"/>
    <w:rsid w:val="009A5424"/>
    <w:rsid w:val="009F1BE6"/>
    <w:rsid w:val="00A15630"/>
    <w:rsid w:val="00A73B2C"/>
    <w:rsid w:val="00A77A1E"/>
    <w:rsid w:val="00AB0C43"/>
    <w:rsid w:val="00AD7B94"/>
    <w:rsid w:val="00B046FF"/>
    <w:rsid w:val="00B27D73"/>
    <w:rsid w:val="00B31BCB"/>
    <w:rsid w:val="00B354CD"/>
    <w:rsid w:val="00B53710"/>
    <w:rsid w:val="00B6420B"/>
    <w:rsid w:val="00BC6915"/>
    <w:rsid w:val="00BE3C86"/>
    <w:rsid w:val="00C321C3"/>
    <w:rsid w:val="00C356E6"/>
    <w:rsid w:val="00C706B6"/>
    <w:rsid w:val="00C776B1"/>
    <w:rsid w:val="00C85B72"/>
    <w:rsid w:val="00CB0D7A"/>
    <w:rsid w:val="00CC1533"/>
    <w:rsid w:val="00CC7480"/>
    <w:rsid w:val="00CE0B2D"/>
    <w:rsid w:val="00CE4A96"/>
    <w:rsid w:val="00D62F49"/>
    <w:rsid w:val="00D67AB6"/>
    <w:rsid w:val="00D800D8"/>
    <w:rsid w:val="00D8044A"/>
    <w:rsid w:val="00DE4E4F"/>
    <w:rsid w:val="00E03C59"/>
    <w:rsid w:val="00E27159"/>
    <w:rsid w:val="00E400AD"/>
    <w:rsid w:val="00E42AB6"/>
    <w:rsid w:val="00E82159"/>
    <w:rsid w:val="00EB3E7A"/>
    <w:rsid w:val="00EB58D7"/>
    <w:rsid w:val="00EF3850"/>
    <w:rsid w:val="00F6320D"/>
    <w:rsid w:val="00F72685"/>
    <w:rsid w:val="00FB28FD"/>
    <w:rsid w:val="00FC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9F923B-103C-443B-BEC7-AB8245D4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0D8"/>
    <w:rPr>
      <w:rFonts w:ascii="Arial Rom" w:hAnsi="Arial Rom"/>
      <w:sz w:val="24"/>
    </w:rPr>
  </w:style>
  <w:style w:type="paragraph" w:styleId="Titlu1">
    <w:name w:val="heading 1"/>
    <w:basedOn w:val="Normal"/>
    <w:next w:val="Normal"/>
    <w:qFormat/>
    <w:rsid w:val="00D800D8"/>
    <w:pPr>
      <w:keepNext/>
      <w:jc w:val="center"/>
      <w:outlineLvl w:val="0"/>
    </w:pPr>
    <w:rPr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D800D8"/>
    <w:rPr>
      <w:sz w:val="28"/>
    </w:rPr>
  </w:style>
  <w:style w:type="paragraph" w:styleId="Corptext2">
    <w:name w:val="Body Text 2"/>
    <w:basedOn w:val="Normal"/>
    <w:rsid w:val="00D800D8"/>
    <w:pPr>
      <w:jc w:val="both"/>
    </w:pPr>
    <w:rPr>
      <w:sz w:val="28"/>
    </w:rPr>
  </w:style>
  <w:style w:type="paragraph" w:styleId="Indentcorptext">
    <w:name w:val="Body Text Indent"/>
    <w:basedOn w:val="Normal"/>
    <w:rsid w:val="00D800D8"/>
    <w:pPr>
      <w:ind w:firstLine="720"/>
    </w:pPr>
    <w:rPr>
      <w:rFonts w:ascii="Times New Roman" w:hAnsi="Times New Roman"/>
      <w:b/>
      <w:bCs/>
    </w:rPr>
  </w:style>
  <w:style w:type="paragraph" w:styleId="Corptext3">
    <w:name w:val="Body Text 3"/>
    <w:basedOn w:val="Normal"/>
    <w:rsid w:val="00D800D8"/>
    <w:pPr>
      <w:spacing w:line="360" w:lineRule="auto"/>
      <w:jc w:val="both"/>
    </w:pPr>
    <w:rPr>
      <w:rFonts w:ascii="Times New Roman" w:hAnsi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3123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123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A5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Regulamentul se referă la stabilirea criteriilor de identificare a clădirilor și terenurilor neîngrijite situate în intravilanul Municipiului Dej, în vederea aplicării prevederilor art. 489 alin (5)-(8) din legea 227/2015 privind Codul fiscal și pct. 168. din HG nr. 1/2016 pentru aprobarea Normelor metodologice de aplicare a legii 227/2015 privind Codul fiscal și a formularelor tipizate pentru aplicarea acestuia</DocumentSetDescription>
    <Nume_x0020_proiect_x0020_HCL xmlns="49ad8bbe-11e1-42b2-a965-6a341b5f7ad4">aprobarea regulamentului de stabilire a criteriilor de identificare a clădirilor și terenurilor neîngrjite situate în intravilanul Municipiului Dej</Nume_x0020_proiect_x0020_HCL>
    <_dlc_DocId xmlns="49ad8bbe-11e1-42b2-a965-6a341b5f7ad4">PMD17-1485498287-955</_dlc_DocId>
    <_dlc_DocIdUrl xmlns="49ad8bbe-11e1-42b2-a965-6a341b5f7ad4">
      <Url>http://smdoc/Situri/CL/_layouts/15/DocIdRedir.aspx?ID=PMD17-1485498287-955</Url>
      <Description>PMD17-1485498287-955</Description>
    </_dlc_DocIdUrl>
  </documentManagement>
</p:properties>
</file>

<file path=customXml/itemProps1.xml><?xml version="1.0" encoding="utf-8"?>
<ds:datastoreItem xmlns:ds="http://schemas.openxmlformats.org/officeDocument/2006/customXml" ds:itemID="{8D5E7E0C-DEB2-459A-807F-C2F1EC613958}"/>
</file>

<file path=customXml/itemProps2.xml><?xml version="1.0" encoding="utf-8"?>
<ds:datastoreItem xmlns:ds="http://schemas.openxmlformats.org/officeDocument/2006/customXml" ds:itemID="{68EB0579-E681-44A4-83C8-4A81F3795F1E}"/>
</file>

<file path=customXml/itemProps3.xml><?xml version="1.0" encoding="utf-8"?>
<ds:datastoreItem xmlns:ds="http://schemas.openxmlformats.org/officeDocument/2006/customXml" ds:itemID="{B5CBBFF3-AFD9-4C6F-9E1E-C29647C96971}"/>
</file>

<file path=customXml/itemProps4.xml><?xml version="1.0" encoding="utf-8"?>
<ds:datastoreItem xmlns:ds="http://schemas.openxmlformats.org/officeDocument/2006/customXml" ds:itemID="{69897297-B83D-495D-95D9-EE1C3B98D7E4}"/>
</file>

<file path=customXml/itemProps5.xml><?xml version="1.0" encoding="utf-8"?>
<ds:datastoreItem xmlns:ds="http://schemas.openxmlformats.org/officeDocument/2006/customXml" ds:itemID="{AE1C2CEB-0420-4D00-A35B-39FE71FDF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PRIMARIA MUNICIPIULUI DEJ</vt:lpstr>
    </vt:vector>
  </TitlesOfParts>
  <Company>Primaria Dej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PRIMARIA MUNICIPIULUI DEJ</dc:title>
  <dc:subject/>
  <dc:creator>Gavrea Gabriela</dc:creator>
  <cp:lastModifiedBy>Timea Nagy</cp:lastModifiedBy>
  <cp:revision>2</cp:revision>
  <cp:lastPrinted>2015-08-19T09:39:00Z</cp:lastPrinted>
  <dcterms:created xsi:type="dcterms:W3CDTF">2017-09-06T07:59:00Z</dcterms:created>
  <dcterms:modified xsi:type="dcterms:W3CDTF">2017-09-06T07:59:00Z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a45864e0-2bc8-45ce-81c5-5d5c9076963f</vt:lpwstr>
  </property>
</Properties>
</file>